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A8" w:rsidRDefault="00012BA8" w:rsidP="00EF094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012BA8" w:rsidRPr="00F62012" w:rsidRDefault="00012BA8" w:rsidP="00F426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Паважаныя бацькі</w:t>
      </w:r>
      <w:r w:rsidRPr="00F62012">
        <w:rPr>
          <w:rFonts w:ascii="Times New Roman" w:hAnsi="Times New Roman" w:cs="Times New Roman"/>
          <w:b/>
          <w:color w:val="0070C0"/>
          <w:sz w:val="30"/>
          <w:szCs w:val="30"/>
          <w:lang w:val="be-BY"/>
        </w:rPr>
        <w:t>,</w:t>
      </w:r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дзяцей дашкольнага ўзросту! Педагогі Грыцэвіцкага дзіцячага сада Клецкага раёна прапануюць здзейсніць займальную прагулку!</w:t>
      </w:r>
    </w:p>
    <w:p w:rsidR="00012BA8" w:rsidRDefault="00012BA8" w:rsidP="00F426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«В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  <w:t>я</w:t>
      </w:r>
      <w:r w:rsidRPr="0081691E">
        <w:rPr>
          <w:rFonts w:ascii="Times New Roman" w:hAnsi="Times New Roman" w:cs="Times New Roman"/>
          <w:b/>
          <w:color w:val="FF0000"/>
          <w:sz w:val="30"/>
          <w:szCs w:val="30"/>
        </w:rPr>
        <w:t>сёлая прагулка РАЗАМ»:</w:t>
      </w:r>
    </w:p>
    <w:p w:rsidR="00012BA8" w:rsidRDefault="00012BA8" w:rsidP="00F426E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  <w:r w:rsidRPr="00583BD8">
        <w:rPr>
          <w:rFonts w:ascii="Times New Roman" w:hAnsi="Times New Roman" w:cs="Times New Roman"/>
          <w:b/>
          <w:color w:val="00B050"/>
          <w:sz w:val="30"/>
          <w:szCs w:val="30"/>
        </w:rPr>
        <w:t>Маршрут выхаднога дня</w:t>
      </w:r>
      <w:r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</w:t>
      </w:r>
      <w:r w:rsidRPr="00011FED">
        <w:rPr>
          <w:rFonts w:ascii="Times New Roman" w:hAnsi="Times New Roman" w:cs="Times New Roman"/>
          <w:b/>
          <w:color w:val="00B050"/>
          <w:sz w:val="30"/>
          <w:szCs w:val="30"/>
        </w:rPr>
        <w:t>- “</w:t>
      </w:r>
      <w:r w:rsidR="00E05314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Славутая </w:t>
      </w:r>
      <w:r w:rsidR="00E05314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п</w:t>
      </w:r>
      <w:r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лошча горада Клецка</w:t>
      </w:r>
      <w:r w:rsidRPr="00011FED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 xml:space="preserve"> </w:t>
      </w:r>
    </w:p>
    <w:p w:rsidR="00012BA8" w:rsidRDefault="00012BA8" w:rsidP="00F426E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F0946" w:rsidRPr="00F426E2" w:rsidRDefault="00EF0946" w:rsidP="00F426E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426E2">
        <w:rPr>
          <w:rFonts w:ascii="Times New Roman" w:hAnsi="Times New Roman" w:cs="Times New Roman"/>
          <w:sz w:val="30"/>
          <w:szCs w:val="30"/>
          <w:lang w:val="be-BY"/>
        </w:rPr>
        <w:t xml:space="preserve">Рэкамендуемы ўзрост дзіцяці – </w:t>
      </w:r>
      <w:r w:rsidR="008071AE" w:rsidRPr="00F426E2">
        <w:rPr>
          <w:rFonts w:ascii="Times New Roman" w:hAnsi="Times New Roman" w:cs="Times New Roman"/>
          <w:i/>
          <w:sz w:val="30"/>
          <w:szCs w:val="30"/>
          <w:lang w:val="be-BY"/>
        </w:rPr>
        <w:t>сярэдні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5A2B9A"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 старэйшы 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дашкольны ўзрост;</w:t>
      </w:r>
      <w:r w:rsidRPr="00F426E2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EF0946" w:rsidRPr="00F426E2" w:rsidRDefault="00EF0946" w:rsidP="00F426E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426E2">
        <w:rPr>
          <w:rFonts w:ascii="Times New Roman" w:hAnsi="Times New Roman" w:cs="Times New Roman"/>
          <w:sz w:val="30"/>
          <w:szCs w:val="30"/>
          <w:lang w:val="be-BY"/>
        </w:rPr>
        <w:t xml:space="preserve">Маршрут – 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 w:rsidR="00FC3FBE" w:rsidRPr="00F426E2">
        <w:rPr>
          <w:rFonts w:ascii="Times New Roman" w:hAnsi="Times New Roman" w:cs="Times New Roman"/>
          <w:i/>
          <w:sz w:val="30"/>
          <w:szCs w:val="30"/>
          <w:lang w:val="be-BY"/>
        </w:rPr>
        <w:t>П</w:t>
      </w:r>
      <w:r w:rsidR="00AA649A"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лошча </w:t>
      </w:r>
      <w:r w:rsidR="00FC3FBE"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горада </w:t>
      </w:r>
      <w:r w:rsidR="00AA649A" w:rsidRPr="00F426E2">
        <w:rPr>
          <w:rFonts w:ascii="Times New Roman" w:hAnsi="Times New Roman" w:cs="Times New Roman"/>
          <w:i/>
          <w:sz w:val="30"/>
          <w:szCs w:val="30"/>
          <w:lang w:val="be-BY"/>
        </w:rPr>
        <w:t>Клецка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>”;</w:t>
      </w:r>
    </w:p>
    <w:p w:rsidR="00EF0946" w:rsidRPr="00F426E2" w:rsidRDefault="00EF0946" w:rsidP="00F426E2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26E2">
        <w:rPr>
          <w:rFonts w:ascii="Times New Roman" w:hAnsi="Times New Roman" w:cs="Times New Roman"/>
          <w:sz w:val="30"/>
          <w:szCs w:val="30"/>
          <w:lang w:val="be-BY"/>
        </w:rPr>
        <w:t xml:space="preserve">Месца знаходжвання – </w:t>
      </w:r>
      <w:r w:rsidR="00FD31BC" w:rsidRPr="00F426E2">
        <w:rPr>
          <w:rFonts w:ascii="Times New Roman" w:hAnsi="Times New Roman" w:cs="Times New Roman"/>
          <w:i/>
          <w:sz w:val="30"/>
          <w:szCs w:val="30"/>
          <w:lang w:val="be-BY"/>
        </w:rPr>
        <w:t>г. Клецк</w:t>
      </w:r>
      <w:r w:rsidR="00FC3FBE" w:rsidRPr="00F426E2">
        <w:rPr>
          <w:rFonts w:ascii="Times New Roman" w:hAnsi="Times New Roman" w:cs="Times New Roman"/>
          <w:i/>
          <w:sz w:val="30"/>
          <w:szCs w:val="30"/>
          <w:lang w:val="be-BY"/>
        </w:rPr>
        <w:t>, пл. Маякоў</w:t>
      </w:r>
      <w:r w:rsidR="00AA649A" w:rsidRPr="00F426E2">
        <w:rPr>
          <w:rFonts w:ascii="Times New Roman" w:hAnsi="Times New Roman" w:cs="Times New Roman"/>
          <w:i/>
          <w:sz w:val="30"/>
          <w:szCs w:val="30"/>
          <w:lang w:val="be-BY"/>
        </w:rPr>
        <w:t>скага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EF0946" w:rsidRPr="00F426E2" w:rsidRDefault="00EF0946" w:rsidP="00F426E2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26E2">
        <w:rPr>
          <w:rFonts w:ascii="Times New Roman" w:hAnsi="Times New Roman" w:cs="Times New Roman"/>
          <w:sz w:val="30"/>
          <w:szCs w:val="30"/>
          <w:lang w:val="be-BY"/>
        </w:rPr>
        <w:t xml:space="preserve">Характарыстыка аб’екта – </w:t>
      </w:r>
      <w:r w:rsidR="00AA649A" w:rsidRPr="00F426E2">
        <w:rPr>
          <w:rFonts w:ascii="Times New Roman" w:hAnsi="Times New Roman" w:cs="Times New Roman"/>
          <w:i/>
          <w:sz w:val="30"/>
          <w:szCs w:val="30"/>
          <w:lang w:val="be-BY"/>
        </w:rPr>
        <w:t>гарадская плошча;</w:t>
      </w:r>
    </w:p>
    <w:p w:rsidR="00EF0946" w:rsidRPr="00F426E2" w:rsidRDefault="00EF0946" w:rsidP="00F426E2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426E2">
        <w:rPr>
          <w:rFonts w:ascii="Times New Roman" w:hAnsi="Times New Roman" w:cs="Times New Roman"/>
          <w:sz w:val="30"/>
          <w:szCs w:val="30"/>
          <w:lang w:val="be-BY"/>
        </w:rPr>
        <w:t>Каштоўнасць аб’екта –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пазнаваўчая;</w:t>
      </w:r>
    </w:p>
    <w:p w:rsidR="00EF0946" w:rsidRPr="00F426E2" w:rsidRDefault="00EF0946" w:rsidP="00F426E2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26E2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аб’екта – 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>экскурсія</w:t>
      </w:r>
      <w:r w:rsidR="00FD31BC" w:rsidRPr="00F426E2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AA649A" w:rsidRPr="00F426E2" w:rsidRDefault="00FD31BC" w:rsidP="00F426E2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26E2">
        <w:rPr>
          <w:rFonts w:ascii="Times New Roman" w:hAnsi="Times New Roman" w:cs="Times New Roman"/>
          <w:sz w:val="30"/>
          <w:szCs w:val="30"/>
          <w:lang w:val="be-BY"/>
        </w:rPr>
        <w:t>Што з сабою ўзяць –</w:t>
      </w:r>
      <w:r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AA649A"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фотаапарат, </w:t>
      </w:r>
      <w:r w:rsidR="008071AE"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аркушы паперы </w:t>
      </w:r>
      <w:r w:rsidR="00AA649A" w:rsidRPr="00F426E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для замалёвак, алоўкі, фламастэры, </w:t>
      </w:r>
      <w:r w:rsidR="008071AE" w:rsidRPr="00F426E2">
        <w:rPr>
          <w:rFonts w:ascii="Times New Roman" w:hAnsi="Times New Roman" w:cs="Times New Roman"/>
          <w:i/>
          <w:sz w:val="30"/>
          <w:szCs w:val="30"/>
          <w:lang w:val="be-BY"/>
        </w:rPr>
        <w:t>воду</w:t>
      </w:r>
      <w:r w:rsidR="00AA649A" w:rsidRPr="00F426E2">
        <w:rPr>
          <w:rFonts w:ascii="Times New Roman" w:hAnsi="Times New Roman" w:cs="Times New Roman"/>
          <w:i/>
          <w:sz w:val="30"/>
          <w:szCs w:val="30"/>
          <w:lang w:val="be-BY"/>
        </w:rPr>
        <w:t>, перакус і інш</w:t>
      </w:r>
      <w:r w:rsidR="005A2B9A" w:rsidRPr="00F426E2">
        <w:rPr>
          <w:rFonts w:ascii="Times New Roman" w:hAnsi="Times New Roman" w:cs="Times New Roman"/>
          <w:i/>
          <w:sz w:val="30"/>
          <w:szCs w:val="30"/>
          <w:lang w:val="be-BY"/>
        </w:rPr>
        <w:t>ае</w:t>
      </w:r>
    </w:p>
    <w:p w:rsidR="00012BA8" w:rsidRPr="00012BA8" w:rsidRDefault="00012BA8" w:rsidP="00F426E2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996C9D" w:rsidRDefault="005D1F0B" w:rsidP="00012BA8">
      <w:pPr>
        <w:jc w:val="center"/>
        <w:rPr>
          <w:rFonts w:ascii="Monotype Corsiva" w:hAnsi="Monotype Corsiva"/>
          <w:b/>
          <w:color w:val="7030A0"/>
          <w:sz w:val="40"/>
          <w:lang w:val="be-BY"/>
        </w:rPr>
      </w:pPr>
      <w:r>
        <w:rPr>
          <w:rFonts w:ascii="Monotype Corsiva" w:hAnsi="Monotype Corsiva"/>
          <w:b/>
          <w:color w:val="7030A0"/>
          <w:sz w:val="40"/>
          <w:lang w:val="be-BY"/>
        </w:rPr>
        <w:t xml:space="preserve">   </w:t>
      </w:r>
      <w:r w:rsidR="00EF0946" w:rsidRPr="008071AE">
        <w:rPr>
          <w:rFonts w:ascii="Monotype Corsiva" w:hAnsi="Monotype Corsiva"/>
          <w:b/>
          <w:color w:val="7030A0"/>
          <w:sz w:val="40"/>
          <w:lang w:val="be-BY"/>
        </w:rPr>
        <w:t xml:space="preserve">Правядзіце выхадныя са сваім дзіцем не перад тэлевізарам, а сузіраючы прыгожае, і гэта для яго можа стаць сапраўднай падзеяй, якая </w:t>
      </w:r>
      <w:r w:rsidR="00012BA8">
        <w:rPr>
          <w:rFonts w:ascii="Monotype Corsiva" w:hAnsi="Monotype Corsiva"/>
          <w:b/>
          <w:color w:val="7030A0"/>
          <w:sz w:val="40"/>
          <w:lang w:val="be-BY"/>
        </w:rPr>
        <w:t>запомніцца надоўга</w:t>
      </w:r>
    </w:p>
    <w:p w:rsidR="00012BA8" w:rsidRPr="00012BA8" w:rsidRDefault="00012BA8" w:rsidP="00012BA8">
      <w:pPr>
        <w:jc w:val="center"/>
        <w:rPr>
          <w:rFonts w:ascii="Monotype Corsiva" w:hAnsi="Monotype Corsiva"/>
          <w:b/>
          <w:color w:val="7030A0"/>
          <w:sz w:val="40"/>
          <w:lang w:val="be-BY"/>
        </w:rPr>
      </w:pPr>
    </w:p>
    <w:p w:rsidR="00EF0946" w:rsidRPr="005D1F0B" w:rsidRDefault="00EF0946" w:rsidP="00EF0946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be-BY"/>
        </w:rPr>
      </w:pPr>
      <w:r w:rsidRPr="005D1F0B">
        <w:rPr>
          <w:rFonts w:ascii="Times New Roman" w:hAnsi="Times New Roman" w:cs="Times New Roman"/>
          <w:color w:val="7030A0"/>
          <w:sz w:val="28"/>
          <w:szCs w:val="28"/>
          <w:lang w:val="be-BY"/>
        </w:rPr>
        <w:t xml:space="preserve">Дзяржаўная ўстанова адукацыі </w:t>
      </w:r>
    </w:p>
    <w:p w:rsidR="00EF0946" w:rsidRPr="005D1F0B" w:rsidRDefault="005A2B9A" w:rsidP="00EF0946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be-BY"/>
        </w:rPr>
        <w:t>“Грыцэвіцкі дзіцячы сад</w:t>
      </w:r>
      <w:r w:rsidR="00EF0946" w:rsidRPr="005D1F0B">
        <w:rPr>
          <w:rFonts w:ascii="Times New Roman" w:hAnsi="Times New Roman" w:cs="Times New Roman"/>
          <w:color w:val="7030A0"/>
          <w:sz w:val="28"/>
          <w:szCs w:val="28"/>
          <w:lang w:val="be-BY"/>
        </w:rPr>
        <w:t xml:space="preserve"> Клецкага раёна”</w:t>
      </w:r>
    </w:p>
    <w:p w:rsidR="00EF0946" w:rsidRDefault="00EF0946" w:rsidP="00EF0946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F0946" w:rsidRPr="005A2B9A" w:rsidRDefault="005A2B9A" w:rsidP="00EF0946">
      <w:pPr>
        <w:pStyle w:val="a3"/>
        <w:jc w:val="center"/>
        <w:rPr>
          <w:rFonts w:ascii="Niagara Engraved" w:hAnsi="Niagara Engraved" w:cs="DokChampa"/>
          <w:b/>
          <w:i/>
          <w:color w:val="00B0F0"/>
          <w:sz w:val="48"/>
          <w:szCs w:val="48"/>
          <w:lang w:val="be-BY"/>
        </w:rPr>
      </w:pPr>
      <w:r w:rsidRPr="005A2B9A">
        <w:rPr>
          <w:rFonts w:ascii="Cambria" w:hAnsi="Cambria" w:cs="Cambria"/>
          <w:b/>
          <w:i/>
          <w:color w:val="00B0F0"/>
          <w:sz w:val="48"/>
          <w:szCs w:val="48"/>
          <w:lang w:val="be-BY"/>
        </w:rPr>
        <w:t>МАРШРУТ</w:t>
      </w:r>
      <w:r w:rsidRPr="005A2B9A">
        <w:rPr>
          <w:rFonts w:ascii="Niagara Engraved" w:hAnsi="Niagara Engraved" w:cs="DokChampa"/>
          <w:b/>
          <w:i/>
          <w:color w:val="00B0F0"/>
          <w:sz w:val="48"/>
          <w:szCs w:val="48"/>
          <w:lang w:val="be-BY"/>
        </w:rPr>
        <w:t xml:space="preserve">  </w:t>
      </w:r>
      <w:r w:rsidRPr="005A2B9A">
        <w:rPr>
          <w:rFonts w:ascii="Cambria" w:hAnsi="Cambria" w:cs="Cambria"/>
          <w:b/>
          <w:i/>
          <w:color w:val="00B0F0"/>
          <w:sz w:val="48"/>
          <w:szCs w:val="48"/>
          <w:lang w:val="be-BY"/>
        </w:rPr>
        <w:t>ВЫХАДНОГА</w:t>
      </w:r>
      <w:r w:rsidRPr="005A2B9A">
        <w:rPr>
          <w:rFonts w:ascii="Niagara Engraved" w:hAnsi="Niagara Engraved" w:cs="DokChampa"/>
          <w:b/>
          <w:i/>
          <w:color w:val="00B0F0"/>
          <w:sz w:val="48"/>
          <w:szCs w:val="48"/>
          <w:lang w:val="be-BY"/>
        </w:rPr>
        <w:t xml:space="preserve">  </w:t>
      </w:r>
      <w:r w:rsidRPr="005A2B9A">
        <w:rPr>
          <w:rFonts w:ascii="Cambria" w:hAnsi="Cambria" w:cs="Cambria"/>
          <w:b/>
          <w:i/>
          <w:color w:val="00B0F0"/>
          <w:sz w:val="48"/>
          <w:szCs w:val="48"/>
          <w:lang w:val="be-BY"/>
        </w:rPr>
        <w:t>ДНЯ</w:t>
      </w:r>
    </w:p>
    <w:p w:rsidR="00EF0946" w:rsidRDefault="00EF0946" w:rsidP="00EF0946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F0946" w:rsidRPr="005A2B9A" w:rsidRDefault="00012BA8" w:rsidP="008071AE">
      <w:pPr>
        <w:pStyle w:val="a3"/>
        <w:ind w:right="-440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  <w:t>“</w:t>
      </w:r>
      <w:r w:rsidR="00E05314"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  <w:t>Славутая п</w:t>
      </w:r>
      <w:r w:rsidR="00AA649A" w:rsidRPr="005A2B9A"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  <w:t>лошча</w:t>
      </w:r>
      <w:r w:rsidR="00FC3FBE" w:rsidRPr="005A2B9A">
        <w:rPr>
          <w:rFonts w:ascii="Baskerville Old Face" w:hAnsi="Baskerville Old Face"/>
          <w:b/>
          <w:color w:val="C00000"/>
          <w:sz w:val="56"/>
          <w:szCs w:val="56"/>
          <w:lang w:val="be-BY"/>
        </w:rPr>
        <w:t xml:space="preserve"> </w:t>
      </w:r>
      <w:r w:rsidR="00FC3FBE" w:rsidRPr="005A2B9A"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  <w:t>горада</w:t>
      </w:r>
      <w:r w:rsidR="00AA649A" w:rsidRPr="005A2B9A">
        <w:rPr>
          <w:rFonts w:ascii="Baskerville Old Face" w:hAnsi="Baskerville Old Face"/>
          <w:b/>
          <w:color w:val="C00000"/>
          <w:sz w:val="56"/>
          <w:szCs w:val="56"/>
          <w:lang w:val="be-BY"/>
        </w:rPr>
        <w:t xml:space="preserve"> </w:t>
      </w:r>
      <w:r w:rsidR="00AA649A" w:rsidRPr="005A2B9A"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  <w:t>Клецка</w:t>
      </w:r>
      <w:r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  <w:t>”</w:t>
      </w:r>
    </w:p>
    <w:p w:rsidR="005D1F0B" w:rsidRPr="008071AE" w:rsidRDefault="005D1F0B" w:rsidP="008071AE">
      <w:pPr>
        <w:pStyle w:val="a3"/>
        <w:ind w:right="-440"/>
        <w:jc w:val="center"/>
        <w:rPr>
          <w:rFonts w:ascii="Baskerville Old Face" w:hAnsi="Baskerville Old Face"/>
          <w:b/>
          <w:color w:val="7030A0"/>
          <w:sz w:val="56"/>
          <w:szCs w:val="56"/>
          <w:lang w:val="be-BY"/>
        </w:rPr>
      </w:pPr>
    </w:p>
    <w:p w:rsidR="00EF0946" w:rsidRPr="00FD31BC" w:rsidRDefault="00AA649A" w:rsidP="00EF0946">
      <w:pPr>
        <w:pStyle w:val="a4"/>
        <w:shd w:val="clear" w:color="auto" w:fill="FFFFFF"/>
        <w:spacing w:before="0" w:beforeAutospacing="0" w:after="200" w:afterAutospacing="0"/>
        <w:jc w:val="center"/>
        <w:rPr>
          <w:rStyle w:val="fontstyle01"/>
          <w:rFonts w:ascii="Georgia" w:hAnsi="Georgia" w:cs="Tahoma"/>
          <w:b/>
          <w:bCs/>
          <w:color w:val="00B050"/>
          <w:sz w:val="22"/>
          <w:lang w:val="be-BY"/>
        </w:rPr>
      </w:pPr>
      <w:r>
        <w:rPr>
          <w:rFonts w:ascii="Georgia" w:hAnsi="Georgia" w:cs="Tahoma"/>
          <w:b/>
          <w:bCs/>
          <w:noProof/>
          <w:color w:val="00B050"/>
          <w:sz w:val="22"/>
        </w:rPr>
        <w:drawing>
          <wp:inline distT="0" distB="0" distL="0" distR="0">
            <wp:extent cx="4248150" cy="3187569"/>
            <wp:effectExtent l="0" t="0" r="0" b="0"/>
            <wp:docPr id="1" name="Рисунок 1" descr="C:\Users\DS_Yanovichi\Desktop\DuScF8EXcAAvL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_Yanovichi\Desktop\DuScF8EXcAAvLs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99" cy="31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9A" w:rsidRPr="008071AE" w:rsidRDefault="004A28E2" w:rsidP="00AA649A">
      <w:pPr>
        <w:pStyle w:val="a3"/>
        <w:ind w:firstLine="567"/>
        <w:jc w:val="both"/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6247F6F" wp14:editId="7139B231">
            <wp:simplePos x="1076325" y="1000125"/>
            <wp:positionH relativeFrom="margin">
              <wp:align>left</wp:align>
            </wp:positionH>
            <wp:positionV relativeFrom="margin">
              <wp:align>top</wp:align>
            </wp:positionV>
            <wp:extent cx="2484755" cy="1657350"/>
            <wp:effectExtent l="0" t="0" r="0" b="0"/>
            <wp:wrapSquare wrapText="bothSides"/>
            <wp:docPr id="13" name="Рисунок 13" descr="https://live.staticflickr.com/65535/49944439438_80185b2639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ive.staticflickr.com/65535/49944439438_80185b2639_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40" cy="166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ACA"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  <w:t>1. Уваход на плошчу</w:t>
      </w:r>
    </w:p>
    <w:p w:rsidR="00AA649A" w:rsidRPr="008071AE" w:rsidRDefault="005A2B9A" w:rsidP="00AA649A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Разглядзіце з дзіце</w:t>
      </w:r>
      <w:r w:rsidR="00AA649A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м плошчу. Раскажыце яму аб захаванні правіл дарожнага руху, перамяшчэнні транспарту і пешаходаў, аб тым, як правільна пераходзіць вуліцу, мерах бяспекі.</w:t>
      </w:r>
    </w:p>
    <w:p w:rsidR="00AA649A" w:rsidRPr="008071AE" w:rsidRDefault="00AA649A" w:rsidP="00AA649A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Звярніце ўвагу дзіцяці на прыгажосць сквера, нагадайце правілы паводзін у грамадскіх месцах. Прапануйце дзіцяці, калі ён ўмее арыентавацца па гадзінах, вызначыць які цяпер час, дамоўцеся аб часе знаходжання ў скверы.</w:t>
      </w:r>
    </w:p>
    <w:p w:rsidR="004F61AD" w:rsidRPr="008071AE" w:rsidRDefault="00295ACA" w:rsidP="004F61AD">
      <w:pPr>
        <w:pStyle w:val="a3"/>
        <w:ind w:firstLine="567"/>
        <w:jc w:val="both"/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</w:pPr>
      <w:r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  <w:t>2. Сквер</w:t>
      </w:r>
    </w:p>
    <w:p w:rsidR="00AA649A" w:rsidRPr="008071AE" w:rsidRDefault="008071AE" w:rsidP="004F61AD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П</w:t>
      </w:r>
      <w:r w:rsidR="004F61A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аназіра</w:t>
      </w: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йце</w:t>
      </w:r>
      <w:r w:rsidR="004F61A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за зменамі ў вопратцы людзей. Звярніце ўвагу на тое, што гэта звязана са зменай пары года. Раскажыце дзіцяці аб</w:t>
      </w: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сезонных кліматычных зменах. </w:t>
      </w:r>
      <w:r w:rsidR="004F61A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Разгледзьце лісце на дрэвах. Растлумачце дзіцяці, што сквер дае чыстае і свежае паветра, ратуе летам ад спёкі, зімой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4F61A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гэта выдатнае месца для адпачынку. Раскажыце яму, што дрэвы чысцяць паветра ад пылу і вылучаюць кісларод. Адно дрэва за суткі вылучае столькі кіслароду, колькі неабходна для дыхання трох чалавек. Удыхніце глыбей паветра. Чым пахне паветра? Удакладніце, калі ваша дзіця ведае, аб сувязі з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’</w:t>
      </w:r>
      <w:r w:rsidR="004F61A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яў жывой і нежывой прыроды. Дрэвы аказваюць дапамогу не толькі людзям, але і птушкам? Як ты думаеш, якую?</w:t>
      </w:r>
    </w:p>
    <w:p w:rsidR="00E44ED7" w:rsidRPr="00EB02F4" w:rsidRDefault="00E44ED7" w:rsidP="00E44ED7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Пагуляйце</w:t>
      </w:r>
      <w:r w:rsidR="00B8374F"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 xml:space="preserve"> з дзіцем у дыдактычную гульню “</w:t>
      </w: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Знайдзі дрэва па апісанні</w:t>
      </w:r>
      <w:r w:rsidR="00B8374F"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”</w:t>
      </w: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.</w:t>
      </w:r>
    </w:p>
    <w:p w:rsidR="00E44ED7" w:rsidRDefault="00E44ED7" w:rsidP="00E44ED7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/>
          <w:bCs/>
          <w:color w:val="7030A0"/>
          <w:sz w:val="26"/>
          <w:szCs w:val="26"/>
          <w:lang w:val="be-BY"/>
        </w:rPr>
        <w:t>Ход гульні: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Дарослы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апісвае знаёмыя дзіцяці дрэвы, дзіця павінен знайсці тое дрэва, аб якім распавёў </w:t>
      </w:r>
      <w:r w:rsid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дарослы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. Для стварэння цікавасці можна каля апісванага дрэва схаваць прыз.</w:t>
      </w:r>
    </w:p>
    <w:p w:rsidR="00E44ED7" w:rsidRPr="00EB02F4" w:rsidRDefault="00E44ED7" w:rsidP="00E44ED7">
      <w:pPr>
        <w:pStyle w:val="a3"/>
        <w:ind w:firstLine="567"/>
        <w:jc w:val="both"/>
        <w:rPr>
          <w:rStyle w:val="fontstyle01"/>
          <w:rFonts w:ascii="Georgia" w:hAnsi="Georgia" w:cs="Times New Roman"/>
          <w:b/>
          <w:bCs/>
          <w:i/>
          <w:color w:val="7030A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/>
          <w:bCs/>
          <w:i/>
          <w:color w:val="7030A0"/>
          <w:sz w:val="26"/>
          <w:szCs w:val="26"/>
          <w:lang w:val="be-BY"/>
        </w:rPr>
        <w:t xml:space="preserve">Чытанне </w:t>
      </w:r>
      <w:r w:rsidR="00B8374F" w:rsidRPr="00EB02F4">
        <w:rPr>
          <w:rStyle w:val="fontstyle01"/>
          <w:rFonts w:ascii="Georgia" w:hAnsi="Georgia" w:cs="Times New Roman"/>
          <w:b/>
          <w:bCs/>
          <w:i/>
          <w:color w:val="7030A0"/>
          <w:sz w:val="26"/>
          <w:szCs w:val="26"/>
          <w:lang w:val="be-BY"/>
        </w:rPr>
        <w:t>ў</w:t>
      </w:r>
      <w:r w:rsidRPr="00EB02F4">
        <w:rPr>
          <w:rStyle w:val="fontstyle01"/>
          <w:rFonts w:ascii="Georgia" w:hAnsi="Georgia" w:cs="Times New Roman"/>
          <w:b/>
          <w:bCs/>
          <w:i/>
          <w:color w:val="7030A0"/>
          <w:sz w:val="26"/>
          <w:szCs w:val="26"/>
          <w:lang w:val="be-BY"/>
        </w:rPr>
        <w:t>рыўка:</w:t>
      </w:r>
    </w:p>
    <w:p w:rsidR="00E44ED7" w:rsidRPr="008071AE" w:rsidRDefault="00E44ED7" w:rsidP="008071AE">
      <w:pPr>
        <w:pStyle w:val="a3"/>
        <w:ind w:firstLine="708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Гэты лісцік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з вярбы,</w:t>
      </w:r>
    </w:p>
    <w:p w:rsidR="00E44ED7" w:rsidRPr="008071AE" w:rsidRDefault="00E44ED7" w:rsidP="008071AE">
      <w:pPr>
        <w:pStyle w:val="a3"/>
        <w:ind w:firstLine="708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Гэты лісцік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з ліпы,</w:t>
      </w:r>
    </w:p>
    <w:p w:rsidR="00E44ED7" w:rsidRPr="008071AE" w:rsidRDefault="00E44ED7" w:rsidP="008071AE">
      <w:pPr>
        <w:pStyle w:val="a3"/>
        <w:ind w:firstLine="708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Гэт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галінка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з туі.</w:t>
      </w:r>
    </w:p>
    <w:p w:rsidR="00E44ED7" w:rsidRPr="008071AE" w:rsidRDefault="00E44ED7" w:rsidP="008071AE">
      <w:pPr>
        <w:pStyle w:val="a3"/>
        <w:ind w:firstLine="708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Трэба нам іх ведаць, каб адрозніваць.</w:t>
      </w:r>
    </w:p>
    <w:p w:rsidR="00E44ED7" w:rsidRPr="008071AE" w:rsidRDefault="008071AE" w:rsidP="00E44ED7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Задайце п</w:t>
      </w:r>
      <w:r w:rsidR="00E44ED7"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ытанні: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</w:t>
      </w: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Ці р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астуць такія дрэвы на нашым участку каля дома? Даведацца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пра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іх можна па лісці: у вярбы яны вузкія, доўгія, у ліпы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сэрцайкам і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г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.д.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К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олькі прыгожых зялёных лісця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ў на іх галінах! Р</w:t>
      </w:r>
      <w:r w:rsidR="00E44ED7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ваць іх нельга, яны жывыя.</w:t>
      </w:r>
    </w:p>
    <w:p w:rsidR="00E44ED7" w:rsidRPr="008071AE" w:rsidRDefault="00E44ED7" w:rsidP="00E44ED7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Рухомая гульня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“Раз, два, тры да вярбы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(</w:t>
      </w:r>
      <w:r w:rsidR="00CC0684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клёна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,</w:t>
      </w:r>
      <w:r w:rsidR="00CC0684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ліпы,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ту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і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) бяжы!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”</w:t>
      </w:r>
    </w:p>
    <w:p w:rsidR="00E44ED7" w:rsidRPr="00EB02F4" w:rsidRDefault="00E44ED7" w:rsidP="00E44ED7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Пагуляйце ў экалагічную гульню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="00B8374F"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>“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>Маё вобла</w:t>
      </w:r>
      <w:r w:rsidR="00CC0684"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>ч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>ка</w:t>
      </w:r>
      <w:r w:rsidR="00B8374F"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>”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>.</w:t>
      </w:r>
    </w:p>
    <w:p w:rsidR="00E44ED7" w:rsidRPr="008071AE" w:rsidRDefault="00E44ED7" w:rsidP="00E44ED7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Ход гульні: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дзіця садзіцца на лаўку, разглядае неба і плы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вучыя</w:t>
      </w:r>
      <w:r w:rsidR="00CC0684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аблокі. Вы прапануй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це пафантазіраваць і расказаць, на што падобныя аблокі, куды яны могуць плыць.</w:t>
      </w:r>
    </w:p>
    <w:p w:rsidR="00CC0684" w:rsidRPr="00EB02F4" w:rsidRDefault="00E44ED7" w:rsidP="00295ACA">
      <w:pPr>
        <w:pStyle w:val="a3"/>
        <w:ind w:left="567"/>
        <w:jc w:val="both"/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Можаце прачыта</w:t>
      </w:r>
      <w:r w:rsidR="00B8374F"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ць або завучыць твор Ф. Цютчава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</w:p>
    <w:p w:rsidR="00E44ED7" w:rsidRPr="00EB02F4" w:rsidRDefault="00B8374F" w:rsidP="00295ACA">
      <w:pPr>
        <w:pStyle w:val="a3"/>
        <w:ind w:left="567"/>
        <w:jc w:val="both"/>
        <w:rPr>
          <w:rStyle w:val="fontstyle01"/>
          <w:rFonts w:ascii="Georgia" w:hAnsi="Georgia" w:cs="Times New Roman"/>
          <w:b/>
          <w:bCs/>
          <w:color w:val="7030A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/>
          <w:bCs/>
          <w:color w:val="7030A0"/>
          <w:sz w:val="26"/>
          <w:szCs w:val="26"/>
          <w:lang w:val="be-BY"/>
        </w:rPr>
        <w:t>“</w:t>
      </w:r>
      <w:r w:rsidR="00E44ED7" w:rsidRPr="00EB02F4">
        <w:rPr>
          <w:rStyle w:val="fontstyle01"/>
          <w:rFonts w:ascii="Georgia" w:hAnsi="Georgia" w:cs="Times New Roman"/>
          <w:b/>
          <w:bCs/>
          <w:color w:val="7030A0"/>
          <w:sz w:val="26"/>
          <w:szCs w:val="26"/>
          <w:lang w:val="be-BY"/>
        </w:rPr>
        <w:t>У небе растаюць аблокі...</w:t>
      </w:r>
      <w:r w:rsidRPr="00EB02F4">
        <w:rPr>
          <w:rStyle w:val="fontstyle01"/>
          <w:rFonts w:ascii="Georgia" w:hAnsi="Georgia" w:cs="Times New Roman"/>
          <w:b/>
          <w:bCs/>
          <w:color w:val="7030A0"/>
          <w:sz w:val="26"/>
          <w:szCs w:val="26"/>
          <w:lang w:val="be-BY"/>
        </w:rPr>
        <w:t>”</w:t>
      </w:r>
      <w:r w:rsidR="00E44ED7" w:rsidRPr="00EB02F4">
        <w:rPr>
          <w:rStyle w:val="fontstyle01"/>
          <w:rFonts w:ascii="Georgia" w:hAnsi="Georgia" w:cs="Times New Roman"/>
          <w:b/>
          <w:bCs/>
          <w:color w:val="7030A0"/>
          <w:sz w:val="26"/>
          <w:szCs w:val="26"/>
          <w:lang w:val="be-BY"/>
        </w:rPr>
        <w:t xml:space="preserve"> (у скарачэнні).</w:t>
      </w:r>
    </w:p>
    <w:p w:rsidR="00B8374F" w:rsidRPr="008071AE" w:rsidRDefault="00B8374F" w:rsidP="00CC0684">
      <w:pPr>
        <w:pStyle w:val="a3"/>
        <w:ind w:firstLine="851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В небе тают облака,</w:t>
      </w:r>
    </w:p>
    <w:p w:rsidR="00B8374F" w:rsidRPr="008071AE" w:rsidRDefault="00B8374F" w:rsidP="00CC0684">
      <w:pPr>
        <w:pStyle w:val="a3"/>
        <w:ind w:firstLine="851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И, лучистая на зное,</w:t>
      </w:r>
    </w:p>
    <w:p w:rsidR="00B8374F" w:rsidRPr="008071AE" w:rsidRDefault="00B8374F" w:rsidP="00CC0684">
      <w:pPr>
        <w:pStyle w:val="a3"/>
        <w:ind w:firstLine="851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В искрах катится река,</w:t>
      </w:r>
    </w:p>
    <w:p w:rsidR="00B8374F" w:rsidRPr="008071AE" w:rsidRDefault="00B8374F" w:rsidP="00CC0684">
      <w:pPr>
        <w:pStyle w:val="a3"/>
        <w:ind w:firstLine="851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Словно зеркало стальное...</w:t>
      </w:r>
    </w:p>
    <w:p w:rsidR="00B8374F" w:rsidRPr="008071AE" w:rsidRDefault="00B8374F" w:rsidP="00CC0684">
      <w:pPr>
        <w:pStyle w:val="a3"/>
        <w:ind w:firstLine="851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Час от часу жар сильней,</w:t>
      </w:r>
    </w:p>
    <w:p w:rsidR="00B8374F" w:rsidRPr="008071AE" w:rsidRDefault="00B8374F" w:rsidP="00CC0684">
      <w:pPr>
        <w:pStyle w:val="a3"/>
        <w:ind w:firstLine="1418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Тень ушла к немым дубровам,</w:t>
      </w:r>
    </w:p>
    <w:p w:rsidR="00B8374F" w:rsidRPr="008071AE" w:rsidRDefault="00B8374F" w:rsidP="00CC0684">
      <w:pPr>
        <w:pStyle w:val="a3"/>
        <w:ind w:firstLine="1418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И с белеющих полей</w:t>
      </w:r>
    </w:p>
    <w:p w:rsidR="00B8374F" w:rsidRPr="008071AE" w:rsidRDefault="00B8374F" w:rsidP="00CC0684">
      <w:pPr>
        <w:pStyle w:val="a3"/>
        <w:ind w:firstLine="1418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Веет запахом медовым.</w:t>
      </w:r>
    </w:p>
    <w:p w:rsidR="00B8374F" w:rsidRPr="008071AE" w:rsidRDefault="00CC0684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lastRenderedPageBreak/>
        <w:t>Пасля разгляд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вання можна разам з дзіцем намаляваць “Чароўныя аблокі” </w:t>
      </w: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на лістку паперы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.</w:t>
      </w:r>
    </w:p>
    <w:p w:rsidR="00B8374F" w:rsidRDefault="004A28E2" w:rsidP="00E541E5">
      <w:pPr>
        <w:pStyle w:val="a3"/>
        <w:jc w:val="both"/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1FE377" wp14:editId="53660806">
            <wp:simplePos x="0" y="0"/>
            <wp:positionH relativeFrom="margin">
              <wp:posOffset>-44450</wp:posOffset>
            </wp:positionH>
            <wp:positionV relativeFrom="margin">
              <wp:posOffset>457200</wp:posOffset>
            </wp:positionV>
            <wp:extent cx="2324100" cy="1850390"/>
            <wp:effectExtent l="0" t="0" r="0" b="0"/>
            <wp:wrapSquare wrapText="bothSides"/>
            <wp:docPr id="11" name="Рисунок 11" descr="https://www.holiday.by/files/sights/thumbnails/sights_gallery_fullsize/239fb4cfad9b15086c7d96394cabb5c9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holiday.by/files/sights/thumbnails/sights_gallery_fullsize/239fb4cfad9b15086c7d96394cabb5c9-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/>
                    <a:stretch/>
                  </pic:blipFill>
                  <pic:spPr bwMode="auto">
                    <a:xfrm>
                      <a:off x="0" y="0"/>
                      <a:ext cx="23241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684"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  <w:t>3.Кветкавыя клумбы</w:t>
      </w:r>
    </w:p>
    <w:p w:rsidR="00B8374F" w:rsidRDefault="00E541E5" w:rsidP="00E541E5">
      <w:pPr>
        <w:pStyle w:val="a3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Хвілінка любавання: разгледзьце з дзіцем кветкі на кветніках, палюбуйцеся прыгажосцю квітнеючай клумбы, яе разнакаляровасцю, адчуеце водар кветак.</w:t>
      </w:r>
    </w:p>
    <w:p w:rsidR="00B8374F" w:rsidRDefault="00CC0684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Задайце п</w:t>
      </w:r>
      <w:r w:rsidR="00B8374F"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ытанні:</w:t>
      </w:r>
      <w:r w:rsidR="00B8374F"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якія расліны растуць на летняй клумбе? Аднолькавыя яны па афарбоўцы, вышыні? Чым </w:t>
      </w: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яны 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адрозніваюцца? </w:t>
      </w: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 ч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ым падобныя? Дзе </w:t>
      </w: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растуць</w:t>
      </w:r>
      <w:r w:rsidR="00B8374F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(у цэнтры, па краі клумбы)? і чаму?</w:t>
      </w:r>
    </w:p>
    <w:p w:rsidR="00B8374F" w:rsidRPr="008071AE" w:rsidRDefault="00B8374F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Гульнявое практыкаванне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“Знайдзі кветку, якую назаву”: прапанаваць дзецям на клумбе знайсці і паказаць кветку (герань, пятунні, аксаміткі, і інш.), расказаць пра яе знешнім выглядзе.</w:t>
      </w:r>
    </w:p>
    <w:p w:rsidR="00B8374F" w:rsidRPr="008071AE" w:rsidRDefault="00B8374F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Рухомая гульня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“Садоўнік і кветкі”.</w:t>
      </w:r>
    </w:p>
    <w:p w:rsidR="00B8374F" w:rsidRPr="008071AE" w:rsidRDefault="00B8374F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Апісанне гульні: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дзеці бяруць на сябе ролю кветак, размяшчаюцца на адным баку клумбы “</w:t>
      </w:r>
      <w:r w:rsidR="0009785F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Х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то водзіць – “садоўнік” (адзін з бацькоў альбо старэйшае дзіця) – на супрацьлеглым. Набліжаючыся да кветак, ён </w:t>
      </w:r>
      <w:r w:rsidR="0009785F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вы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маўляе</w:t>
      </w:r>
      <w:r w:rsidR="0009785F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словы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: “Я іду сарваць кветку, з кветак сплесці вянок”.</w:t>
      </w:r>
    </w:p>
    <w:p w:rsidR="00B8374F" w:rsidRPr="008071AE" w:rsidRDefault="00B8374F" w:rsidP="00B8374F">
      <w:pPr>
        <w:pStyle w:val="a3"/>
        <w:ind w:firstLine="1276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Кветкі адказваюць:</w:t>
      </w:r>
    </w:p>
    <w:p w:rsidR="00B8374F" w:rsidRPr="008071AE" w:rsidRDefault="00B8374F" w:rsidP="00B8374F">
      <w:pPr>
        <w:pStyle w:val="a3"/>
        <w:ind w:firstLine="1276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Не хотим, чтоб нас срывали,</w:t>
      </w:r>
    </w:p>
    <w:p w:rsidR="00B8374F" w:rsidRPr="008071AE" w:rsidRDefault="00B8374F" w:rsidP="00B8374F">
      <w:pPr>
        <w:pStyle w:val="a3"/>
        <w:ind w:firstLine="1276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И венки из нас сплетали.</w:t>
      </w:r>
    </w:p>
    <w:p w:rsidR="00B8374F" w:rsidRPr="008071AE" w:rsidRDefault="00B8374F" w:rsidP="00B8374F">
      <w:pPr>
        <w:pStyle w:val="a3"/>
        <w:ind w:firstLine="1276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Мы хотим в саду остаться.</w:t>
      </w:r>
    </w:p>
    <w:p w:rsidR="00B8374F" w:rsidRPr="008071AE" w:rsidRDefault="00B8374F" w:rsidP="00B8374F">
      <w:pPr>
        <w:pStyle w:val="a3"/>
        <w:ind w:firstLine="1276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Будут нами любоваться.</w:t>
      </w:r>
    </w:p>
    <w:p w:rsidR="00B8374F" w:rsidRPr="008071AE" w:rsidRDefault="00B8374F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З апошнімі словамі дзеці бягуць на іншы бок пляцоўкі, а садоўнік імкнецца злавіць каго-небудзь.</w:t>
      </w:r>
    </w:p>
    <w:p w:rsidR="00B8374F" w:rsidRDefault="00E541E5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DE2A82" wp14:editId="4811AA79">
            <wp:simplePos x="0" y="0"/>
            <wp:positionH relativeFrom="margin">
              <wp:posOffset>6771005</wp:posOffset>
            </wp:positionH>
            <wp:positionV relativeFrom="margin">
              <wp:posOffset>104140</wp:posOffset>
            </wp:positionV>
            <wp:extent cx="2657475" cy="1771650"/>
            <wp:effectExtent l="0" t="0" r="9525" b="0"/>
            <wp:wrapSquare wrapText="bothSides"/>
            <wp:docPr id="8" name="Рисунок 8" descr="https://sun9-34.userapi.com/-lB0M6sEhk-RydIfmYukj7Ti_ECVXIsYUY900g/OIcyHugOx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34.userapi.com/-lB0M6sEhk-RydIfmYukj7Ti_ECVXIsYUY900g/OIcyHugOxk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85F">
        <w:rPr>
          <w:rStyle w:val="fontstyle01"/>
          <w:rFonts w:ascii="Georgia" w:hAnsi="Georgia" w:cs="Times New Roman"/>
          <w:b/>
          <w:bCs/>
          <w:color w:val="0070C0"/>
          <w:sz w:val="26"/>
          <w:szCs w:val="26"/>
          <w:lang w:val="be-BY"/>
        </w:rPr>
        <w:t>4. Памятнае месца</w:t>
      </w:r>
    </w:p>
    <w:p w:rsidR="007D26B0" w:rsidRPr="008071AE" w:rsidRDefault="00B8374F" w:rsidP="00B8374F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У скверы ўстаноўлены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мемарыяльны комплекс. На нас спакойна і ўпэўнена глядзяць тры твары – воіна, партызана і жанчыны, якія сімвалізуюць адзінства народа, які самааддана змагаўся з фашызмам.</w:t>
      </w:r>
    </w:p>
    <w:p w:rsidR="007D26B0" w:rsidRPr="00EB02F4" w:rsidRDefault="007D26B0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Пагуляйце з дзіцем:</w:t>
      </w:r>
    </w:p>
    <w:p w:rsidR="007D26B0" w:rsidRPr="008071AE" w:rsidRDefault="007D26B0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Дыдактычная гульня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="00996C9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“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Хто д</w:t>
      </w:r>
      <w:r w:rsidR="00996C9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зе служыць?”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Неба ахоўваюць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лётчыкі;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Мяжу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па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гранічнік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і;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У танкавых войсках служаць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танкісты;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У пяхоце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пяхотнікі.</w:t>
      </w:r>
    </w:p>
    <w:p w:rsidR="007D26B0" w:rsidRDefault="007D26B0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А </w:t>
      </w:r>
      <w:r w:rsidR="0009785F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ці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ведаеш, чым займаюцца вайскоўцы?</w:t>
      </w:r>
    </w:p>
    <w:p w:rsidR="00E541E5" w:rsidRPr="008071AE" w:rsidRDefault="00E541E5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257425" cy="1889444"/>
            <wp:effectExtent l="0" t="0" r="0" b="0"/>
            <wp:docPr id="2" name="Рисунок 2" descr="https://avatars.mds.yandex.net/get-zen_doc/1873182/pub_5e92b0c52c5f1a7bf474ce6f_5e92b1052df22c6338f571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73182/pub_5e92b0c52c5f1a7bf474ce6f_5e92b1052df22c6338f5718e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09" cy="18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B0" w:rsidRPr="008071AE" w:rsidRDefault="007D26B0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EB02F4">
        <w:rPr>
          <w:rStyle w:val="fontstyle01"/>
          <w:rFonts w:ascii="Georgia" w:hAnsi="Georgia" w:cs="Times New Roman"/>
          <w:bCs/>
          <w:i/>
          <w:color w:val="7030A0"/>
          <w:sz w:val="26"/>
          <w:szCs w:val="26"/>
          <w:lang w:val="be-BY"/>
        </w:rPr>
        <w:t>Дыдактычная гульня</w:t>
      </w:r>
      <w:r w:rsidRPr="00EB02F4">
        <w:rPr>
          <w:rStyle w:val="fontstyle01"/>
          <w:rFonts w:ascii="Georgia" w:hAnsi="Georgia" w:cs="Times New Roman"/>
          <w:bCs/>
          <w:color w:val="7030A0"/>
          <w:sz w:val="26"/>
          <w:szCs w:val="26"/>
          <w:lang w:val="be-BY"/>
        </w:rPr>
        <w:t xml:space="preserve"> </w:t>
      </w:r>
      <w:r w:rsidR="00996C9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“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Хто што робіць?</w:t>
      </w:r>
      <w:r w:rsidR="00996C9D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”</w:t>
      </w:r>
    </w:p>
    <w:p w:rsidR="007D26B0" w:rsidRPr="008071AE" w:rsidRDefault="007D26B0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Я буду называць прафесію, а ты мне кажы, што робіць чалавек: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Лётчык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кіруе самалётам;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lastRenderedPageBreak/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Па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гранічнік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ахоўвае мяжу;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Танкіст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кіруе танкам;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Падводнік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плавае пад вадой;</w:t>
      </w:r>
    </w:p>
    <w:p w:rsidR="007D26B0" w:rsidRPr="008071AE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Марак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кіруе караблём;</w:t>
      </w:r>
    </w:p>
    <w:p w:rsidR="007D26B0" w:rsidRDefault="00996C9D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–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Сапёр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 – </w:t>
      </w:r>
      <w:r w:rsidR="007D26B0"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абясшкоджвае міны.</w:t>
      </w: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Pr="00C11B02" w:rsidRDefault="00532A8E" w:rsidP="00532A8E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 xml:space="preserve">А яшчэ паглядзіце на </w:t>
      </w:r>
      <w:r w:rsidRPr="00C11B02">
        <w:rPr>
          <w:rFonts w:ascii="Times New Roman" w:hAnsi="Times New Roman" w:cs="Times New Roman"/>
          <w:color w:val="0070C0"/>
          <w:sz w:val="28"/>
          <w:szCs w:val="28"/>
        </w:rPr>
        <w:t>ратонду на плошчы</w:t>
      </w:r>
      <w:r w:rsidRPr="00C11B02">
        <w:rPr>
          <w:rFonts w:ascii="Times New Roman" w:hAnsi="Times New Roman" w:cs="Times New Roman"/>
          <w:color w:val="0070C0"/>
          <w:sz w:val="28"/>
          <w:szCs w:val="28"/>
          <w:lang w:val="be-BY"/>
        </w:rPr>
        <w:t>, што</w:t>
      </w:r>
      <w:r w:rsidRPr="00C11B02">
        <w:rPr>
          <w:rFonts w:ascii="Times New Roman" w:hAnsi="Times New Roman" w:cs="Times New Roman"/>
          <w:color w:val="0070C0"/>
          <w:sz w:val="28"/>
          <w:szCs w:val="28"/>
        </w:rPr>
        <w:t xml:space="preserve"> побач з храмам</w:t>
      </w:r>
    </w:p>
    <w:p w:rsidR="00532A8E" w:rsidRPr="00C11B02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</w:rPr>
      </w:pPr>
    </w:p>
    <w:p w:rsidR="00532A8E" w:rsidRPr="00C11B02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2CAB747" wp14:editId="75E60631">
            <wp:simplePos x="0" y="0"/>
            <wp:positionH relativeFrom="column">
              <wp:posOffset>194310</wp:posOffset>
            </wp:positionH>
            <wp:positionV relativeFrom="paragraph">
              <wp:posOffset>80645</wp:posOffset>
            </wp:positionV>
            <wp:extent cx="3367405" cy="3835400"/>
            <wp:effectExtent l="0" t="0" r="4445" b="0"/>
            <wp:wrapThrough wrapText="bothSides">
              <wp:wrapPolygon edited="0">
                <wp:start x="0" y="0"/>
                <wp:lineTo x="0" y="21457"/>
                <wp:lineTo x="21506" y="21457"/>
                <wp:lineTo x="21506" y="0"/>
                <wp:lineTo x="0" y="0"/>
              </wp:wrapPolygon>
            </wp:wrapThrough>
            <wp:docPr id="3" name="Рисунок 3" descr="Клецк,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цк, Белару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8" b="7747"/>
                    <a:stretch/>
                  </pic:blipFill>
                  <pic:spPr bwMode="auto">
                    <a:xfrm>
                      <a:off x="0" y="0"/>
                      <a:ext cx="336740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532A8E" w:rsidRPr="008071AE" w:rsidRDefault="00532A8E" w:rsidP="007D26B0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</w:p>
    <w:p w:rsidR="00996C9D" w:rsidRPr="008071AE" w:rsidRDefault="00996C9D" w:rsidP="00996C9D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Адыходзячы з плошчы, скажыце дзіцяці, што калі яму спадабалася, то можна падысці да ўпадабанага дрэўца (кветкі), ска</w:t>
      </w:r>
      <w:r w:rsidR="0009785F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з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аць яму добрыя словы і паабяцаць яму яшчэ вярнуцца. Дрэўца (кветка) будзе памятаць пра цябе. І на развітанне можна зрабіць фота на памяць.</w:t>
      </w:r>
    </w:p>
    <w:p w:rsidR="00996C9D" w:rsidRPr="008071AE" w:rsidRDefault="00996C9D" w:rsidP="00996C9D">
      <w:pPr>
        <w:pStyle w:val="a3"/>
        <w:ind w:firstLine="567"/>
        <w:jc w:val="both"/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</w:pP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Пасля сумеснай прагулкі пагутарыце з дзіцем аб праведзеным ра</w:t>
      </w:r>
      <w:r w:rsidR="00EB02F4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зам часе</w:t>
      </w:r>
      <w:r w:rsidRPr="008071AE">
        <w:rPr>
          <w:rStyle w:val="fontstyle01"/>
          <w:rFonts w:ascii="Georgia" w:hAnsi="Georgia" w:cs="Times New Roman"/>
          <w:bCs/>
          <w:color w:val="0070C0"/>
          <w:sz w:val="26"/>
          <w:szCs w:val="26"/>
          <w:lang w:val="be-BY"/>
        </w:rPr>
        <w:t>. Праглядзіце фотаздымкі, якія вы зрабілі. Спытайце, што запомнілася больш за ўсё. Успомніце самыя прыемныя ўражанні. Захавайце іх на паперы з дапамогай малявання, аплікацыі.</w:t>
      </w:r>
    </w:p>
    <w:p w:rsidR="005D1F0B" w:rsidRDefault="005D1F0B" w:rsidP="00AA649A">
      <w:pPr>
        <w:pStyle w:val="a3"/>
        <w:ind w:firstLine="567"/>
        <w:jc w:val="center"/>
        <w:rPr>
          <w:rStyle w:val="fontstyle01"/>
          <w:rFonts w:ascii="Times New Roman" w:hAnsi="Times New Roman" w:cs="Times New Roman"/>
          <w:b/>
          <w:bCs/>
          <w:color w:val="FF0000"/>
          <w:sz w:val="26"/>
          <w:szCs w:val="26"/>
          <w:lang w:val="be-BY"/>
        </w:rPr>
      </w:pPr>
    </w:p>
    <w:p w:rsidR="00FD31BC" w:rsidRPr="00012BA8" w:rsidRDefault="00FD31BC" w:rsidP="00AA649A">
      <w:pPr>
        <w:pStyle w:val="a3"/>
        <w:ind w:firstLine="567"/>
        <w:jc w:val="center"/>
        <w:rPr>
          <w:rStyle w:val="fontstyle01"/>
          <w:rFonts w:ascii="Times New Roman" w:hAnsi="Times New Roman" w:cs="Times New Roman"/>
          <w:b/>
          <w:bCs/>
          <w:color w:val="C00000"/>
          <w:sz w:val="26"/>
          <w:szCs w:val="26"/>
          <w:lang w:val="be-BY"/>
        </w:rPr>
      </w:pPr>
      <w:r w:rsidRPr="00012BA8">
        <w:rPr>
          <w:rStyle w:val="fontstyle01"/>
          <w:rFonts w:ascii="Times New Roman" w:hAnsi="Times New Roman" w:cs="Times New Roman"/>
          <w:b/>
          <w:bCs/>
          <w:color w:val="C00000"/>
          <w:sz w:val="26"/>
          <w:szCs w:val="26"/>
          <w:lang w:val="be-BY"/>
        </w:rPr>
        <w:t>Паважаныя бацькі!</w:t>
      </w:r>
    </w:p>
    <w:p w:rsidR="00FD31BC" w:rsidRDefault="00FD31BC" w:rsidP="00FD31BC">
      <w:pPr>
        <w:pStyle w:val="a3"/>
        <w:ind w:firstLine="567"/>
        <w:jc w:val="both"/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</w:pPr>
      <w:r w:rsidRPr="00E05314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>Сумесны з дзіцем выхадны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 xml:space="preserve"> – </w:t>
      </w:r>
      <w:r w:rsidR="000C5434" w:rsidRPr="00E05314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>гэта час, цалкам прысвечан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>ы</w:t>
      </w:r>
      <w:r w:rsidRPr="00E05314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 xml:space="preserve"> любімаму 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>дзіцяці</w:t>
      </w:r>
      <w:r w:rsidRPr="00E05314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 xml:space="preserve">. </w:t>
      </w:r>
      <w:r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 xml:space="preserve">Хай ён яшчэ раз пераканаецца, што вы жывяце </w:t>
      </w:r>
      <w:r w:rsidR="00E05314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я</w:t>
      </w:r>
      <w:r w:rsidR="00E0531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го</w:t>
      </w:r>
      <w:r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 xml:space="preserve"> інтарэсамі. Паглядзіце вакол вачыма дзіцяці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 xml:space="preserve"> – </w:t>
      </w:r>
      <w:r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колькі цікавага і нязведанага ў нашым свеце! Колькі ўсяго незвычайнага ў самым звычайным маршруце. Зацікаві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>ла</w:t>
      </w:r>
      <w:r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ся ваш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>а</w:t>
      </w:r>
      <w:r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 xml:space="preserve">дзіця чымсьці, спыніцеся, </w:t>
      </w:r>
      <w:r w:rsidR="00E0531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прыг</w:t>
      </w:r>
      <w:r w:rsidR="00E05314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л</w:t>
      </w:r>
      <w:r w:rsidR="000C543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  <w:lang w:val="be-BY"/>
        </w:rPr>
        <w:t>я</w:t>
      </w:r>
      <w:r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 xml:space="preserve">дзіцеся, разгледзьце і абавязкова </w:t>
      </w:r>
      <w:r w:rsidR="00E05314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а</w:t>
      </w:r>
      <w:r w:rsidR="00E05314"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бмяркуйце</w:t>
      </w:r>
      <w:r w:rsidRPr="00012BA8"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  <w:t>.</w:t>
      </w:r>
    </w:p>
    <w:p w:rsidR="00E05314" w:rsidRDefault="00E05314" w:rsidP="00FD31BC">
      <w:pPr>
        <w:pStyle w:val="a3"/>
        <w:ind w:firstLine="567"/>
        <w:jc w:val="both"/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</w:pPr>
    </w:p>
    <w:p w:rsidR="00E05314" w:rsidRDefault="00E05314" w:rsidP="00FD31BC">
      <w:pPr>
        <w:pStyle w:val="a3"/>
        <w:ind w:firstLine="567"/>
        <w:jc w:val="both"/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</w:pPr>
    </w:p>
    <w:p w:rsidR="00E05314" w:rsidRPr="00012BA8" w:rsidRDefault="00E05314" w:rsidP="00FD31BC">
      <w:pPr>
        <w:pStyle w:val="a3"/>
        <w:ind w:firstLine="567"/>
        <w:jc w:val="both"/>
        <w:rPr>
          <w:rStyle w:val="fontstyle01"/>
          <w:rFonts w:ascii="Times New Roman" w:hAnsi="Times New Roman" w:cs="Times New Roman"/>
          <w:bCs/>
          <w:color w:val="C00000"/>
          <w:sz w:val="26"/>
          <w:szCs w:val="26"/>
        </w:rPr>
      </w:pPr>
    </w:p>
    <w:sectPr w:rsidR="00E05314" w:rsidRPr="00012BA8" w:rsidSect="00996C9D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33" w:rsidRDefault="004B1F33" w:rsidP="00E05314">
      <w:pPr>
        <w:spacing w:after="0" w:line="240" w:lineRule="auto"/>
      </w:pPr>
      <w:r>
        <w:separator/>
      </w:r>
    </w:p>
  </w:endnote>
  <w:endnote w:type="continuationSeparator" w:id="0">
    <w:p w:rsidR="004B1F33" w:rsidRDefault="004B1F33" w:rsidP="00E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33" w:rsidRDefault="004B1F33" w:rsidP="00E05314">
      <w:pPr>
        <w:spacing w:after="0" w:line="240" w:lineRule="auto"/>
      </w:pPr>
      <w:r>
        <w:separator/>
      </w:r>
    </w:p>
  </w:footnote>
  <w:footnote w:type="continuationSeparator" w:id="0">
    <w:p w:rsidR="004B1F33" w:rsidRDefault="004B1F33" w:rsidP="00E0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298"/>
    <w:multiLevelType w:val="hybridMultilevel"/>
    <w:tmpl w:val="E8C2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46"/>
    <w:rsid w:val="00012BA8"/>
    <w:rsid w:val="0009785F"/>
    <w:rsid w:val="000C5434"/>
    <w:rsid w:val="00295ACA"/>
    <w:rsid w:val="002F1470"/>
    <w:rsid w:val="004A28E2"/>
    <w:rsid w:val="004B1F33"/>
    <w:rsid w:val="004F5890"/>
    <w:rsid w:val="004F61AD"/>
    <w:rsid w:val="00516775"/>
    <w:rsid w:val="00532A8E"/>
    <w:rsid w:val="005767D1"/>
    <w:rsid w:val="005A2B9A"/>
    <w:rsid w:val="005C3A64"/>
    <w:rsid w:val="005D1F0B"/>
    <w:rsid w:val="00613A97"/>
    <w:rsid w:val="00680C5B"/>
    <w:rsid w:val="00701AAD"/>
    <w:rsid w:val="00725AE6"/>
    <w:rsid w:val="007D26B0"/>
    <w:rsid w:val="008071AE"/>
    <w:rsid w:val="00996C9D"/>
    <w:rsid w:val="009C59E7"/>
    <w:rsid w:val="00AA649A"/>
    <w:rsid w:val="00B8374F"/>
    <w:rsid w:val="00C11B02"/>
    <w:rsid w:val="00C9522D"/>
    <w:rsid w:val="00CC0684"/>
    <w:rsid w:val="00E05314"/>
    <w:rsid w:val="00E44ED7"/>
    <w:rsid w:val="00E541E5"/>
    <w:rsid w:val="00EB02F4"/>
    <w:rsid w:val="00EF0946"/>
    <w:rsid w:val="00F32E35"/>
    <w:rsid w:val="00F426E2"/>
    <w:rsid w:val="00FC3FBE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9A102-8584-4D5C-A321-2F806550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F0946"/>
  </w:style>
  <w:style w:type="paragraph" w:styleId="a5">
    <w:name w:val="Balloon Text"/>
    <w:basedOn w:val="a"/>
    <w:link w:val="a6"/>
    <w:uiPriority w:val="99"/>
    <w:semiHidden/>
    <w:unhideWhenUsed/>
    <w:rsid w:val="00F3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26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785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314"/>
  </w:style>
  <w:style w:type="paragraph" w:styleId="ab">
    <w:name w:val="footer"/>
    <w:basedOn w:val="a"/>
    <w:link w:val="ac"/>
    <w:uiPriority w:val="99"/>
    <w:unhideWhenUsed/>
    <w:rsid w:val="00E0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DS_Yanovichi</dc:creator>
  <cp:lastModifiedBy>Pinchuk</cp:lastModifiedBy>
  <cp:revision>2</cp:revision>
  <dcterms:created xsi:type="dcterms:W3CDTF">2021-04-11T18:02:00Z</dcterms:created>
  <dcterms:modified xsi:type="dcterms:W3CDTF">2021-04-11T18:02:00Z</dcterms:modified>
</cp:coreProperties>
</file>