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F5" w:rsidRDefault="00B038F5" w:rsidP="00B038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80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178435</wp:posOffset>
            </wp:positionH>
            <wp:positionV relativeFrom="margin">
              <wp:posOffset>-520065</wp:posOffset>
            </wp:positionV>
            <wp:extent cx="752475" cy="973455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3"/>
          <w:color w:val="000080"/>
          <w:sz w:val="29"/>
          <w:szCs w:val="29"/>
        </w:rPr>
        <w:t xml:space="preserve">Белорусский профессиональный союз </w:t>
      </w:r>
    </w:p>
    <w:p w:rsidR="00B038F5" w:rsidRDefault="00B038F5" w:rsidP="00B038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80"/>
          <w:sz w:val="29"/>
          <w:szCs w:val="29"/>
        </w:rPr>
      </w:pPr>
      <w:r>
        <w:rPr>
          <w:rStyle w:val="a3"/>
          <w:color w:val="000080"/>
          <w:sz w:val="29"/>
          <w:szCs w:val="29"/>
        </w:rPr>
        <w:t>работников образования и науки</w:t>
      </w:r>
    </w:p>
    <w:p w:rsidR="00B038F5" w:rsidRDefault="00B038F5" w:rsidP="00B038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80"/>
          <w:sz w:val="29"/>
          <w:szCs w:val="29"/>
        </w:rPr>
      </w:pPr>
    </w:p>
    <w:p w:rsidR="00B038F5" w:rsidRDefault="00B038F5" w:rsidP="00B038F5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80"/>
          <w:sz w:val="29"/>
          <w:szCs w:val="29"/>
        </w:rPr>
      </w:pPr>
    </w:p>
    <w:p w:rsidR="003B4826" w:rsidRPr="00B038F5" w:rsidRDefault="00B038F5" w:rsidP="00B038F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  <w:r w:rsidRPr="00B038F5">
        <w:rPr>
          <w:rStyle w:val="a3"/>
          <w:color w:val="FF0000"/>
          <w:sz w:val="29"/>
          <w:szCs w:val="29"/>
          <w:highlight w:val="cyan"/>
        </w:rPr>
        <w:t xml:space="preserve">Добро пожаловать на страничку </w:t>
      </w:r>
      <w:r w:rsidRPr="00B038F5">
        <w:rPr>
          <w:rStyle w:val="a3"/>
          <w:rFonts w:ascii="Tahoma" w:hAnsi="Tahoma" w:cs="Tahoma"/>
          <w:color w:val="FF0000"/>
          <w:sz w:val="29"/>
          <w:szCs w:val="29"/>
          <w:highlight w:val="cyan"/>
        </w:rPr>
        <w:t xml:space="preserve">первичной </w:t>
      </w:r>
      <w:r w:rsidRPr="00B038F5">
        <w:rPr>
          <w:rStyle w:val="a3"/>
          <w:color w:val="FF0000"/>
          <w:sz w:val="29"/>
          <w:szCs w:val="29"/>
          <w:highlight w:val="cyan"/>
        </w:rPr>
        <w:t>профсоюзной организации</w:t>
      </w:r>
      <w:r w:rsidRPr="00B038F5">
        <w:rPr>
          <w:rFonts w:ascii="Tahoma" w:hAnsi="Tahoma" w:cs="Tahoma"/>
          <w:b/>
          <w:bCs/>
          <w:color w:val="FF0000"/>
          <w:sz w:val="29"/>
          <w:szCs w:val="29"/>
        </w:rPr>
        <w:br/>
      </w:r>
      <w:r w:rsidRPr="00B038F5">
        <w:rPr>
          <w:rStyle w:val="a3"/>
          <w:color w:val="FF0000"/>
          <w:sz w:val="29"/>
          <w:szCs w:val="29"/>
          <w:highlight w:val="cyan"/>
        </w:rPr>
        <w:t>ГУО “</w:t>
      </w:r>
      <w:r w:rsidRPr="00B038F5">
        <w:rPr>
          <w:rStyle w:val="a3"/>
          <w:rFonts w:ascii="Tahoma" w:hAnsi="Tahoma" w:cs="Tahoma"/>
          <w:color w:val="FF0000"/>
          <w:sz w:val="29"/>
          <w:szCs w:val="29"/>
          <w:highlight w:val="cyan"/>
        </w:rPr>
        <w:t>ГРИЦЕВИЧСКИЙ ДЕТСКИЙ САД Клецкого района»</w:t>
      </w:r>
    </w:p>
    <w:p w:rsidR="003B4826" w:rsidRPr="00B038F5" w:rsidRDefault="003B4826">
      <w:pPr>
        <w:rPr>
          <w:b/>
          <w:noProof/>
          <w:sz w:val="32"/>
          <w:szCs w:val="32"/>
          <w:lang w:eastAsia="ru-RU"/>
        </w:rPr>
      </w:pPr>
    </w:p>
    <w:p w:rsidR="00B038F5" w:rsidRPr="00B038F5" w:rsidRDefault="00B038F5">
      <w:pPr>
        <w:rPr>
          <w:b/>
          <w:noProof/>
          <w:color w:val="002060"/>
          <w:sz w:val="32"/>
          <w:szCs w:val="32"/>
          <w:lang w:eastAsia="ru-RU"/>
        </w:rPr>
      </w:pPr>
      <w:r w:rsidRPr="00B038F5">
        <w:rPr>
          <w:b/>
          <w:noProof/>
          <w:color w:val="002060"/>
          <w:sz w:val="32"/>
          <w:szCs w:val="32"/>
          <w:highlight w:val="yellow"/>
          <w:lang w:eastAsia="ru-RU"/>
        </w:rPr>
        <w:t xml:space="preserve">Председатель профсоюзной организации: </w:t>
      </w:r>
      <w:r w:rsidR="00DA2B4A">
        <w:rPr>
          <w:b/>
          <w:noProof/>
          <w:color w:val="002060"/>
          <w:sz w:val="32"/>
          <w:szCs w:val="32"/>
          <w:highlight w:val="yellow"/>
          <w:lang w:eastAsia="ru-RU"/>
        </w:rPr>
        <w:t>Голубович Ирина Владимировна</w:t>
      </w:r>
      <w:r w:rsidRPr="00B038F5">
        <w:rPr>
          <w:b/>
          <w:noProof/>
          <w:color w:val="002060"/>
          <w:sz w:val="32"/>
          <w:szCs w:val="32"/>
          <w:highlight w:val="yellow"/>
          <w:lang w:eastAsia="ru-RU"/>
        </w:rPr>
        <w:t>.</w:t>
      </w:r>
    </w:p>
    <w:p w:rsidR="003B4826" w:rsidRDefault="003B482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566"/>
            <wp:effectExtent l="19050" t="0" r="3175" b="0"/>
            <wp:docPr id="126" name="Рисунок 126" descr="http://skazka-buzuluk.ucoz.ru/leto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kazka-buzuluk.ucoz.ru/leto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26" w:rsidRDefault="003B4826">
      <w:pPr>
        <w:rPr>
          <w:noProof/>
          <w:lang w:eastAsia="ru-RU"/>
        </w:rPr>
      </w:pPr>
    </w:p>
    <w:p w:rsidR="003B4826" w:rsidRDefault="003B4826">
      <w:pPr>
        <w:rPr>
          <w:noProof/>
          <w:lang w:eastAsia="ru-RU"/>
        </w:rPr>
      </w:pPr>
    </w:p>
    <w:p w:rsidR="003B4826" w:rsidRDefault="003B4826">
      <w:r>
        <w:rPr>
          <w:noProof/>
          <w:lang w:eastAsia="ru-RU"/>
        </w:rPr>
        <w:lastRenderedPageBreak/>
        <w:drawing>
          <wp:inline distT="0" distB="0" distL="0" distR="0">
            <wp:extent cx="5940425" cy="7900344"/>
            <wp:effectExtent l="19050" t="0" r="3175" b="0"/>
            <wp:docPr id="120" name="Рисунок 120" descr="http://lebds.ru/upload/medialibrary/0f0/0f0db9633847c9acb19b0bc214b7e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lebds.ru/upload/medialibrary/0f0/0f0db9633847c9acb19b0bc214b7e02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26" w:rsidRPr="003B4826" w:rsidRDefault="003B4826" w:rsidP="003B4826"/>
    <w:p w:rsidR="003B4826" w:rsidRPr="003B4826" w:rsidRDefault="003B4826" w:rsidP="003B4826"/>
    <w:p w:rsidR="00727FB6" w:rsidRDefault="003B4826" w:rsidP="003B4826">
      <w:pPr>
        <w:tabs>
          <w:tab w:val="left" w:pos="6793"/>
        </w:tabs>
      </w:pPr>
      <w:r>
        <w:tab/>
      </w:r>
    </w:p>
    <w:p w:rsidR="003B4826" w:rsidRDefault="003B4826" w:rsidP="003B4826">
      <w:pPr>
        <w:tabs>
          <w:tab w:val="left" w:pos="6793"/>
        </w:tabs>
      </w:pPr>
    </w:p>
    <w:p w:rsidR="003B4826" w:rsidRDefault="003B4826" w:rsidP="003B4826">
      <w:pPr>
        <w:tabs>
          <w:tab w:val="left" w:pos="6793"/>
        </w:tabs>
      </w:pPr>
    </w:p>
    <w:p w:rsidR="003B4826" w:rsidRDefault="003B4826" w:rsidP="003B4826">
      <w:pPr>
        <w:tabs>
          <w:tab w:val="left" w:pos="6793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8619"/>
            <wp:effectExtent l="19050" t="0" r="3175" b="0"/>
            <wp:docPr id="129" name="Рисунок 129" descr="http://ddu387.minsk.edu.by/ru/sm_full.aspx?guid=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ddu387.minsk.edu.by/ru/sm_full.aspx?guid=3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826" w:rsidRDefault="003B4826" w:rsidP="003B4826">
      <w:pPr>
        <w:tabs>
          <w:tab w:val="left" w:pos="6793"/>
        </w:tabs>
      </w:pPr>
    </w:p>
    <w:p w:rsidR="003B4826" w:rsidRDefault="003B4826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29159D" w:rsidRDefault="0029159D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B038F5" w:rsidRDefault="00B038F5" w:rsidP="003B4826">
      <w:pPr>
        <w:tabs>
          <w:tab w:val="left" w:pos="6793"/>
        </w:tabs>
      </w:pPr>
    </w:p>
    <w:p w:rsidR="0029159D" w:rsidRDefault="0029159D" w:rsidP="003B4826">
      <w:pPr>
        <w:tabs>
          <w:tab w:val="left" w:pos="6793"/>
        </w:tabs>
      </w:pPr>
    </w:p>
    <w:p w:rsidR="0029159D" w:rsidRDefault="0029159D" w:rsidP="003B4826">
      <w:pPr>
        <w:tabs>
          <w:tab w:val="left" w:pos="6793"/>
        </w:tabs>
      </w:pPr>
      <w:bookmarkStart w:id="0" w:name="_GoBack"/>
      <w:bookmarkEnd w:id="0"/>
    </w:p>
    <w:p w:rsidR="00B038F5" w:rsidRPr="006323E5" w:rsidRDefault="00B038F5" w:rsidP="00B038F5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517DBE"/>
          <w:sz w:val="32"/>
          <w:szCs w:val="32"/>
          <w:lang w:eastAsia="ru-RU"/>
        </w:rPr>
      </w:pPr>
      <w:r w:rsidRPr="00CE0D0B">
        <w:rPr>
          <w:rFonts w:ascii="Georgia" w:eastAsia="Times New Roman" w:hAnsi="Georgia" w:cs="Tahoma"/>
          <w:b/>
          <w:bCs/>
          <w:i/>
          <w:iCs/>
          <w:color w:val="3366FF"/>
          <w:sz w:val="32"/>
          <w:szCs w:val="32"/>
          <w:lang w:eastAsia="ru-RU"/>
        </w:rPr>
        <w:lastRenderedPageBreak/>
        <w:t>Не пропустите премьеру: БТ совместно с профсоюзами выпустило новую телепередачу!</w:t>
      </w:r>
    </w:p>
    <w:p w:rsidR="00B038F5" w:rsidRPr="00455CD7" w:rsidRDefault="00B038F5" w:rsidP="00B038F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B038F5" w:rsidRDefault="00B038F5" w:rsidP="00B038F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305425" cy="4694969"/>
            <wp:effectExtent l="0" t="0" r="0" b="0"/>
            <wp:docPr id="1" name="Рисунок 1" descr="http://oktue.minsk.edu.by/ru/sm_full.aspx?guid=2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ue.minsk.edu.by/ru/sm_full.aspx?guid=26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31" cy="470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F5" w:rsidRDefault="00B038F5" w:rsidP="00B038F5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B038F5" w:rsidRPr="00522089" w:rsidRDefault="00B038F5" w:rsidP="00B03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22089">
        <w:rPr>
          <w:rFonts w:ascii="Times New Roman" w:hAnsi="Times New Roman" w:cs="Times New Roman"/>
          <w:sz w:val="30"/>
          <w:szCs w:val="30"/>
        </w:rPr>
        <w:t xml:space="preserve">Эта передача – совместный проект Федерации профсоюзов Беларуси и </w:t>
      </w:r>
      <w:proofErr w:type="spellStart"/>
      <w:r w:rsidRPr="00522089">
        <w:rPr>
          <w:rFonts w:ascii="Times New Roman" w:hAnsi="Times New Roman" w:cs="Times New Roman"/>
          <w:sz w:val="30"/>
          <w:szCs w:val="30"/>
        </w:rPr>
        <w:t>Белтелерадиокомпании</w:t>
      </w:r>
      <w:proofErr w:type="spellEnd"/>
      <w:r w:rsidRPr="00522089">
        <w:rPr>
          <w:rFonts w:ascii="Times New Roman" w:hAnsi="Times New Roman" w:cs="Times New Roman"/>
          <w:sz w:val="30"/>
          <w:szCs w:val="30"/>
        </w:rPr>
        <w:t>. Главный герой «Народного утра» – обычный человек труда. Строитель, механизатор, швея – им может стать каждый. В еженедельной передаче зрителям расскажут о том, чем он живет, как работает, отдыхает с семьей и даже о чем мечтает! Причем заветное желание каждого героя «Народного утра» будет исполнено при активном участии Федерации профсоюзов.</w:t>
      </w:r>
    </w:p>
    <w:p w:rsidR="00B038F5" w:rsidRPr="00522089" w:rsidRDefault="00B038F5" w:rsidP="00B038F5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22089">
        <w:rPr>
          <w:sz w:val="30"/>
          <w:szCs w:val="30"/>
        </w:rPr>
        <w:t xml:space="preserve">Передача не ограничится походом в гости к герою и рассказом о его работе. В каждом выпуске </w:t>
      </w:r>
      <w:r>
        <w:rPr>
          <w:sz w:val="30"/>
          <w:szCs w:val="30"/>
        </w:rPr>
        <w:t xml:space="preserve">вы можете </w:t>
      </w:r>
      <w:r w:rsidRPr="00522089">
        <w:rPr>
          <w:sz w:val="30"/>
          <w:szCs w:val="30"/>
        </w:rPr>
        <w:t>получить консультацию юриста в рубрике «Ваш вопрос – наш ответ», а также зарядиться положительным настроением от участников «Народного микрофона».</w:t>
      </w:r>
    </w:p>
    <w:p w:rsidR="003B4826" w:rsidRPr="003B4826" w:rsidRDefault="00B038F5" w:rsidP="00B038F5">
      <w:pPr>
        <w:tabs>
          <w:tab w:val="left" w:pos="6793"/>
        </w:tabs>
      </w:pPr>
      <w:r w:rsidRPr="00522089">
        <w:rPr>
          <w:sz w:val="30"/>
          <w:szCs w:val="30"/>
        </w:rPr>
        <w:t>Информацию о замечательных людях и тружениках, пожелания и предложения организаторам, свои вопросы юристам передачи отправляйте на адрес: г. Минск, пр-т Победителей, 21 с пометкой «Для передачи «Народное утро». Телефон для справок (17) 203 88 2</w:t>
      </w:r>
    </w:p>
    <w:sectPr w:rsidR="003B4826" w:rsidRPr="003B4826" w:rsidSect="002915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352"/>
    <w:multiLevelType w:val="multilevel"/>
    <w:tmpl w:val="2CF4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E31A1"/>
    <w:multiLevelType w:val="multilevel"/>
    <w:tmpl w:val="5564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63315"/>
    <w:multiLevelType w:val="multilevel"/>
    <w:tmpl w:val="DF7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FFD"/>
    <w:rsid w:val="00054B53"/>
    <w:rsid w:val="0029159D"/>
    <w:rsid w:val="003B4826"/>
    <w:rsid w:val="00727FB6"/>
    <w:rsid w:val="00793896"/>
    <w:rsid w:val="00923FFD"/>
    <w:rsid w:val="00A84EB5"/>
    <w:rsid w:val="00B038F5"/>
    <w:rsid w:val="00D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F9C5"/>
  <w15:docId w15:val="{18D6AAB2-F7C5-4981-B6E1-BDDEAF1F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FFD"/>
    <w:rPr>
      <w:b/>
      <w:bCs/>
    </w:rPr>
  </w:style>
  <w:style w:type="character" w:customStyle="1" w:styleId="apple-converted-space">
    <w:name w:val="apple-converted-space"/>
    <w:basedOn w:val="a0"/>
    <w:rsid w:val="00923FFD"/>
  </w:style>
  <w:style w:type="paragraph" w:styleId="a4">
    <w:name w:val="Normal (Web)"/>
    <w:basedOn w:val="a"/>
    <w:uiPriority w:val="99"/>
    <w:unhideWhenUsed/>
    <w:rsid w:val="0092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3FF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3F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3F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23F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23F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jhbaat">
    <w:name w:val="pbjhbaat"/>
    <w:basedOn w:val="a0"/>
    <w:rsid w:val="00923FFD"/>
  </w:style>
  <w:style w:type="paragraph" w:styleId="a6">
    <w:name w:val="Balloon Text"/>
    <w:basedOn w:val="a"/>
    <w:link w:val="a7"/>
    <w:uiPriority w:val="99"/>
    <w:semiHidden/>
    <w:unhideWhenUsed/>
    <w:rsid w:val="009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Дима</cp:lastModifiedBy>
  <cp:revision>4</cp:revision>
  <dcterms:created xsi:type="dcterms:W3CDTF">2018-04-22T19:16:00Z</dcterms:created>
  <dcterms:modified xsi:type="dcterms:W3CDTF">2018-04-22T19:18:00Z</dcterms:modified>
</cp:coreProperties>
</file>